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A9E" w:rsidRPr="006178B2" w:rsidRDefault="00CA5A9E" w:rsidP="00CA5A9E">
      <w:pPr>
        <w:ind w:left="5280"/>
        <w:jc w:val="right"/>
      </w:pPr>
    </w:p>
    <w:p w:rsidR="00CA5A9E" w:rsidRPr="00EB047A" w:rsidRDefault="00CA5A9E" w:rsidP="00CA5A9E">
      <w:pPr>
        <w:pStyle w:val="1"/>
        <w:spacing w:before="120" w:line="240" w:lineRule="auto"/>
        <w:ind w:left="0"/>
        <w:jc w:val="center"/>
      </w:pPr>
      <w:r w:rsidRPr="00EB047A">
        <w:t xml:space="preserve">ПРОТОКОЛ № </w:t>
      </w:r>
      <w:r w:rsidRPr="00EB047A">
        <w:rPr>
          <w:rFonts w:cs="Arial"/>
        </w:rPr>
        <w:t>U243596-1</w:t>
      </w:r>
    </w:p>
    <w:p w:rsidR="00CA5A9E" w:rsidRPr="006178B2" w:rsidRDefault="004706F8" w:rsidP="00CA5A9E">
      <w:pPr>
        <w:jc w:val="center"/>
        <w:rPr>
          <w:b/>
        </w:rPr>
      </w:pPr>
      <w:r>
        <w:rPr>
          <w:b/>
        </w:rPr>
        <w:t xml:space="preserve">по  рассмотрению 1-ых частей </w:t>
      </w:r>
      <w:r w:rsidR="00CA5A9E" w:rsidRPr="006178B2">
        <w:rPr>
          <w:b/>
        </w:rPr>
        <w:t xml:space="preserve">заявок  на участие в </w:t>
      </w:r>
      <w:r w:rsidR="00AF6A9E">
        <w:rPr>
          <w:b/>
        </w:rPr>
        <w:t>аукционе</w:t>
      </w:r>
      <w:r w:rsidR="00E5568E" w:rsidRPr="006178B2">
        <w:rPr>
          <w:b/>
        </w:rPr>
        <w:t xml:space="preserve"> </w:t>
      </w:r>
      <w:r w:rsidR="00CA5A9E" w:rsidRPr="006178B2">
        <w:rPr>
          <w:b/>
        </w:rPr>
        <w:t xml:space="preserve">в электронной форме 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C66EB7">
        <w:t>05.05.2026 05:59:28</w:t>
      </w:r>
    </w:p>
    <w:p w:rsidR="00CA5A9E" w:rsidRPr="006178B2" w:rsidRDefault="00CA5A9E" w:rsidP="00CA5A9E">
      <w:pPr>
        <w:jc w:val="center"/>
        <w:rPr>
          <w:iCs/>
        </w:rPr>
      </w:pPr>
    </w:p>
    <w:p w:rsidR="00C66EB7" w:rsidRPr="00026A56" w:rsidRDefault="00C66EB7" w:rsidP="00C66EB7">
      <w:pPr>
        <w:tabs>
          <w:tab w:val="left" w:pos="993"/>
        </w:tabs>
        <w:ind w:firstLine="567"/>
        <w:jc w:val="both"/>
      </w:pPr>
      <w:proofErr w:type="gramStart"/>
      <w:r w:rsidRPr="00EC6EC6">
        <w:rPr>
          <w:iCs/>
        </w:rPr>
        <w:t xml:space="preserve">Аукцион в электронной форме проводится в соответствии </w:t>
      </w:r>
      <w:r>
        <w:rPr>
          <w:iCs/>
        </w:rPr>
        <w:t xml:space="preserve">с </w:t>
      </w:r>
      <w:r w:rsidRPr="00EC6EC6">
        <w:t>Постановлением Коллегии Администрации Кемеровской области от 30.11.2010 № 530 «Об установлении порядка разработки и утверждения схемы размещения нестационарных торговых объектов органом местного самоуправления, определенным в соответствии с уставом соответствующего муниципального образования, а также порядка размещения нестационарных торговых объектов на землях или земельных участках, находящихся в государственной или муниципальной собственности, государственная собственность на которые</w:t>
      </w:r>
      <w:proofErr w:type="gramEnd"/>
      <w:r w:rsidRPr="00EC6EC6">
        <w:t xml:space="preserve"> не </w:t>
      </w:r>
      <w:proofErr w:type="gramStart"/>
      <w:r w:rsidRPr="00EC6EC6">
        <w:t>разграничена</w:t>
      </w:r>
      <w:proofErr w:type="gramEnd"/>
      <w:r w:rsidRPr="00EC6EC6">
        <w:t xml:space="preserve"> на территории Кемеровской области - Кузбасса, без предоставления земельных участков и установления сервитута, публичного сервитута». Торги проводятся в форме электронного аукциона, в отношении мест размещения нестационарных торговых объектов, указанных в схеме размещения нестационарных торговых объектов, утвержденной Постановлением администрации г. Новокузнецка от 18.04.2014 № 61 «Об утверждении схем размещения нестационарных торговых объектов на территории Новокузнецкого городского округа».</w:t>
      </w:r>
    </w:p>
    <w:p w:rsidR="00C66EB7" w:rsidRPr="003C661B" w:rsidRDefault="00C66EB7" w:rsidP="00C66EB7">
      <w:pPr>
        <w:jc w:val="center"/>
        <w:rPr>
          <w:i/>
          <w:iCs/>
        </w:rPr>
      </w:pPr>
    </w:p>
    <w:p w:rsidR="00E5568E" w:rsidRPr="003C661B" w:rsidRDefault="00E5568E" w:rsidP="00E5568E">
      <w:pPr>
        <w:jc w:val="center"/>
        <w:rPr>
          <w:i/>
          <w:iCs/>
        </w:rPr>
      </w:pPr>
    </w:p>
    <w:p w:rsidR="007B247A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Право на заключение договора на размещение нестационарного торгового объекта на территории города Новокузнецка</w:t>
      </w:r>
      <w:r w:rsidR="00907EB4">
        <w:t>.</w:t>
      </w:r>
    </w:p>
    <w:p w:rsidR="003926FF" w:rsidRPr="00C66EB7" w:rsidRDefault="00E5568E" w:rsidP="00E5568E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 w:rsidR="00407289"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КОМИТЕТ ПО УПРАВЛЕНИЮ МУНИЦИПАЛЬНЫМ ИМУЩЕСТВОМ ГОРОДА НОВОКУЗНЕЦКА</w:t>
      </w:r>
      <w:r w:rsidR="00907EB4">
        <w:rPr>
          <w:i/>
          <w:sz w:val="18"/>
          <w:szCs w:val="18"/>
        </w:rPr>
        <w:t>.</w:t>
      </w:r>
    </w:p>
    <w:p w:rsidR="003926FF" w:rsidRPr="003926FF" w:rsidRDefault="003926FF" w:rsidP="00E5568E">
      <w:pPr>
        <w:jc w:val="both"/>
        <w:rPr>
          <w:i/>
          <w:sz w:val="18"/>
          <w:szCs w:val="18"/>
        </w:rPr>
      </w:pPr>
      <w:r>
        <w:rPr>
          <w:b/>
          <w:spacing w:val="-2"/>
        </w:rPr>
        <w:t>3</w:t>
      </w:r>
      <w:r w:rsidRPr="00594CE8">
        <w:rPr>
          <w:b/>
          <w:spacing w:val="-2"/>
        </w:rPr>
        <w:t>.</w:t>
      </w:r>
      <w:r>
        <w:rPr>
          <w:b/>
          <w:spacing w:val="-2"/>
        </w:rPr>
        <w:t xml:space="preserve"> Организатор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КУМИ Г. НОВОКУЗНЕЦКА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Юридический адрес: 654080, Россия, Кемеровская область - Кузбасс, г Новокузнецк,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 w:rsidRPr="007F10E7">
        <w:rPr>
          <w:i/>
        </w:rPr>
        <w:t>,</w:t>
      </w:r>
      <w:r w:rsidRPr="00FF579D">
        <w:rPr>
          <w:i/>
        </w:rPr>
        <w:t xml:space="preserve"> </w:t>
      </w:r>
      <w:r w:rsidRPr="007F10E7">
        <w:t xml:space="preserve">Почтовый адрес: 654080, Россия, Кемеровская область - Кузбасс, г Новокузнецк, </w:t>
      </w:r>
      <w:proofErr w:type="spellStart"/>
      <w:r w:rsidRPr="007F10E7">
        <w:t>ул</w:t>
      </w:r>
      <w:proofErr w:type="spellEnd"/>
      <w:r w:rsidRPr="007F10E7">
        <w:t xml:space="preserve"> Франкфурта, </w:t>
      </w:r>
      <w:proofErr w:type="spellStart"/>
      <w:r w:rsidRPr="007F10E7">
        <w:t>зд</w:t>
      </w:r>
      <w:proofErr w:type="spellEnd"/>
      <w:r w:rsidRPr="007F10E7">
        <w:t>. 9А</w:t>
      </w:r>
      <w:r>
        <w:rPr>
          <w:i/>
          <w:sz w:val="18"/>
          <w:szCs w:val="18"/>
        </w:rPr>
        <w:t>.</w:t>
      </w:r>
    </w:p>
    <w:p w:rsidR="00EB047A" w:rsidRPr="00C66EB7" w:rsidRDefault="00EB047A" w:rsidP="00EB047A">
      <w:pPr>
        <w:jc w:val="both"/>
        <w:rPr>
          <w:b/>
        </w:rPr>
      </w:pPr>
    </w:p>
    <w:p w:rsidR="00EB047A" w:rsidRDefault="00EB047A" w:rsidP="00EB047A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20"/>
        <w:gridCol w:w="1559"/>
        <w:gridCol w:w="2377"/>
      </w:tblGrid>
      <w:tr w:rsidR="00EB047A" w:rsidTr="00C66EB7">
        <w:tc>
          <w:tcPr>
            <w:tcW w:w="5920" w:type="dxa"/>
          </w:tcPr>
          <w:p w:rsidR="00EB047A" w:rsidRDefault="00EB047A" w:rsidP="00E63159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59" w:type="dxa"/>
          </w:tcPr>
          <w:p w:rsidR="00EB047A" w:rsidRDefault="00EB047A" w:rsidP="00E13AAE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377" w:type="dxa"/>
          </w:tcPr>
          <w:p w:rsidR="00EB047A" w:rsidRPr="00C462A3" w:rsidRDefault="00EB047A" w:rsidP="00E63159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1 - Право на размещение торговой галереи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589 536,00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2 -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41 865,60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3 -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64 080,00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4 - Право на размещение киоска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Новоильинский район, проспект </w:t>
            </w:r>
            <w:proofErr w:type="spellStart"/>
            <w:r>
              <w:t>Запсибовцев</w:t>
            </w:r>
            <w:proofErr w:type="spellEnd"/>
            <w:r>
              <w:t xml:space="preserve">, 16 (№ 146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38 448,00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5 -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170 880,00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Ожидает аукциона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6 -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Куйбышевский район, улица 1 Мая </w:t>
            </w:r>
            <w:r>
              <w:lastRenderedPageBreak/>
              <w:t xml:space="preserve">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:у</w:t>
            </w:r>
            <w:proofErr w:type="gramEnd"/>
            <w:r>
              <w:t>ниверсальная</w:t>
            </w:r>
            <w:proofErr w:type="spellEnd"/>
            <w:r>
              <w:t>. Период размещения нестационарного торгового объекта:60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lastRenderedPageBreak/>
              <w:t>102 528,00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lastRenderedPageBreak/>
              <w:t xml:space="preserve">№ </w:t>
            </w:r>
            <w:r>
              <w:t xml:space="preserve">7 -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68 352,00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r>
              <w:t>Не состоялся</w:t>
            </w:r>
            <w:r w:rsidRPr="00C344E3">
              <w:t>- 1 заявка</w:t>
            </w:r>
          </w:p>
        </w:tc>
      </w:tr>
      <w:tr w:rsidR="00EB047A" w:rsidTr="00C66EB7">
        <w:tc>
          <w:tcPr>
            <w:tcW w:w="5920" w:type="dxa"/>
          </w:tcPr>
          <w:p w:rsidR="00EB047A" w:rsidRDefault="00EB047A" w:rsidP="00355317">
            <w:pPr>
              <w:jc w:val="both"/>
            </w:pPr>
            <w:r w:rsidRPr="00C66EB7">
              <w:t xml:space="preserve">№ </w:t>
            </w:r>
            <w:r>
              <w:t xml:space="preserve">8 - Право на размещение торгового павильона по </w:t>
            </w:r>
            <w:proofErr w:type="spellStart"/>
            <w:r>
              <w:t>адресу:г</w:t>
            </w:r>
            <w:proofErr w:type="gramStart"/>
            <w:r>
              <w:t>.Н</w:t>
            </w:r>
            <w:proofErr w:type="gramEnd"/>
            <w:r>
              <w:t>овокузнецк</w:t>
            </w:r>
            <w:proofErr w:type="spellEnd"/>
            <w:r>
              <w:t xml:space="preserve">, Центральный район, улица </w:t>
            </w:r>
            <w:proofErr w:type="spellStart"/>
            <w:r>
              <w:t>Покрышкина</w:t>
            </w:r>
            <w:proofErr w:type="spellEnd"/>
            <w:r>
              <w:t xml:space="preserve">, 22 (№ 332 в схеме размещения нестационарных торговых объектов). Специализация </w:t>
            </w:r>
            <w:proofErr w:type="spellStart"/>
            <w:r>
              <w:t>торговли</w:t>
            </w:r>
            <w:proofErr w:type="gramStart"/>
            <w:r>
              <w:t>:с</w:t>
            </w:r>
            <w:proofErr w:type="gramEnd"/>
            <w:r>
              <w:t>пециализированная</w:t>
            </w:r>
            <w:proofErr w:type="spellEnd"/>
            <w:r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59" w:type="dxa"/>
          </w:tcPr>
          <w:p w:rsidR="00EB047A" w:rsidRDefault="00EB047A" w:rsidP="00105A03">
            <w:pPr>
              <w:jc w:val="right"/>
            </w:pPr>
            <w:r>
              <w:t>85 440,00 руб.</w:t>
            </w:r>
          </w:p>
        </w:tc>
        <w:tc>
          <w:tcPr>
            <w:tcW w:w="2377" w:type="dxa"/>
          </w:tcPr>
          <w:p w:rsidR="00EB047A" w:rsidRDefault="00EB047A" w:rsidP="00A721B8">
            <w:pPr>
              <w:jc w:val="center"/>
            </w:pPr>
            <w:bookmarkStart w:id="0" w:name="OLE_LINK5"/>
            <w:bookmarkStart w:id="1" w:name="OLE_LINK6"/>
            <w:bookmarkEnd w:id="0"/>
            <w:bookmarkEnd w:id="1"/>
            <w:r>
              <w:t>Ожидает аукциона</w:t>
            </w:r>
          </w:p>
        </w:tc>
      </w:tr>
    </w:tbl>
    <w:p w:rsidR="007B247A" w:rsidRDefault="007B247A" w:rsidP="00E5568E">
      <w:pPr>
        <w:jc w:val="both"/>
        <w:rPr>
          <w:i/>
          <w:sz w:val="18"/>
          <w:szCs w:val="18"/>
        </w:rPr>
      </w:pPr>
    </w:p>
    <w:p w:rsidR="00CA5A9E" w:rsidRDefault="00EB047A" w:rsidP="00CA5A9E">
      <w:pPr>
        <w:jc w:val="both"/>
      </w:pPr>
      <w:r>
        <w:t>5</w:t>
      </w:r>
      <w:r w:rsidR="00CA5A9E" w:rsidRPr="006178B2">
        <w:t xml:space="preserve">. </w:t>
      </w:r>
      <w:proofErr w:type="gramStart"/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C66EB7" w:rsidRPr="00F241B2">
        <w:t>http://new.admnkz.info/</w:t>
      </w:r>
      <w:r w:rsidR="00C66EB7">
        <w:t xml:space="preserve"> </w:t>
      </w:r>
      <w:r w:rsidR="00C66EB7" w:rsidRPr="003C661B">
        <w:t xml:space="preserve"> </w:t>
      </w:r>
      <w:r w:rsidR="007B247A" w:rsidRPr="003C661B">
        <w:t xml:space="preserve">и на электронной площадке </w:t>
      </w:r>
      <w:proofErr w:type="spellStart"/>
      <w:r w:rsidR="007B247A">
        <w:t>i.rts-tender.ru</w:t>
      </w:r>
      <w:proofErr w:type="spellEnd"/>
      <w:r w:rsidR="007B247A" w:rsidRPr="00FE2333">
        <w:t xml:space="preserve"> </w:t>
      </w:r>
      <w:r w:rsidR="007B247A" w:rsidRPr="003C661B">
        <w:t>процедура  №  243596.</w:t>
      </w:r>
      <w:proofErr w:type="gramEnd"/>
    </w:p>
    <w:p w:rsidR="0040487C" w:rsidRDefault="0040487C" w:rsidP="0040487C">
      <w:pPr>
        <w:jc w:val="both"/>
      </w:pPr>
    </w:p>
    <w:p w:rsidR="0040487C" w:rsidRDefault="0040487C" w:rsidP="0040487C">
      <w:pPr>
        <w:jc w:val="both"/>
      </w:pPr>
      <w:r>
        <w:rPr>
          <w:lang w:val="en-US"/>
        </w:rPr>
        <w:t>6</w:t>
      </w:r>
      <w:r>
        <w:t>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3071"/>
        <w:gridCol w:w="3071"/>
        <w:gridCol w:w="3071"/>
      </w:tblGrid>
      <w:tr w:rsidR="00C66EB7" w:rsidRPr="00C9038C" w:rsidTr="00D116D8">
        <w:trPr>
          <w:trHeight w:val="567"/>
        </w:trPr>
        <w:tc>
          <w:tcPr>
            <w:tcW w:w="534" w:type="dxa"/>
            <w:vAlign w:val="center"/>
          </w:tcPr>
          <w:p w:rsidR="00C66EB7" w:rsidRPr="003C661B" w:rsidRDefault="00C66EB7" w:rsidP="00C66EB7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3026BB" w:rsidRDefault="00C66EB7" w:rsidP="00C66EB7">
            <w:pPr>
              <w:jc w:val="center"/>
              <w:rPr>
                <w:iCs/>
                <w:lang w:val="en-US"/>
              </w:rPr>
            </w:pPr>
            <w:r w:rsidRPr="003C661B">
              <w:t>Борисов Максим Михайлович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E075EE" w:rsidRDefault="00C66EB7" w:rsidP="00C66EB7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C9038C" w:rsidRDefault="00C66EB7" w:rsidP="00C66EB7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председателя Комитета по управлению муниципальным имуществом города Новокузнецка</w:t>
            </w:r>
          </w:p>
        </w:tc>
      </w:tr>
      <w:tr w:rsidR="00C66EB7" w:rsidRPr="00C9038C" w:rsidTr="00D116D8">
        <w:trPr>
          <w:trHeight w:val="567"/>
        </w:trPr>
        <w:tc>
          <w:tcPr>
            <w:tcW w:w="534" w:type="dxa"/>
            <w:vAlign w:val="center"/>
          </w:tcPr>
          <w:p w:rsidR="00C66EB7" w:rsidRPr="003C661B" w:rsidRDefault="00C66EB7" w:rsidP="00C66EB7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3026BB" w:rsidRDefault="00C66EB7" w:rsidP="00D116D8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Клочаник</w:t>
            </w:r>
            <w:proofErr w:type="spellEnd"/>
            <w:r w:rsidRPr="003C661B">
              <w:t xml:space="preserve"> Александр Николаевич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E075EE" w:rsidRDefault="00C66EB7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C9038C" w:rsidRDefault="00C66EB7" w:rsidP="00D116D8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приватизации Комитета по управлению муниципальным имуществом города Новокузнецка</w:t>
            </w:r>
          </w:p>
        </w:tc>
      </w:tr>
      <w:tr w:rsidR="00C66EB7" w:rsidRPr="00C9038C" w:rsidTr="00D116D8">
        <w:trPr>
          <w:trHeight w:val="567"/>
        </w:trPr>
        <w:tc>
          <w:tcPr>
            <w:tcW w:w="534" w:type="dxa"/>
            <w:vAlign w:val="center"/>
          </w:tcPr>
          <w:p w:rsidR="00C66EB7" w:rsidRPr="003C661B" w:rsidRDefault="00C66EB7" w:rsidP="00C66EB7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3026BB" w:rsidRDefault="00C66EB7" w:rsidP="00D116D8">
            <w:pPr>
              <w:jc w:val="center"/>
              <w:rPr>
                <w:iCs/>
                <w:lang w:val="en-US"/>
              </w:rPr>
            </w:pPr>
            <w:r w:rsidRPr="003C661B">
              <w:t>Федосеева Кристина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E075EE" w:rsidRDefault="00C66EB7" w:rsidP="00D116D8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C66EB7" w:rsidRPr="00C9038C" w:rsidRDefault="00C66EB7" w:rsidP="00D116D8">
            <w:pPr>
              <w:jc w:val="center"/>
              <w:rPr>
                <w:sz w:val="16"/>
                <w:szCs w:val="16"/>
              </w:rPr>
            </w:pPr>
            <w:r w:rsidRPr="003C661B">
              <w:t>гл. специалист отдела приватизации Комитета по управлению муниципальным имуществом города Новокузнецка</w:t>
            </w:r>
          </w:p>
        </w:tc>
      </w:tr>
    </w:tbl>
    <w:p w:rsidR="0040487C" w:rsidRDefault="0040487C" w:rsidP="0040487C">
      <w:pPr>
        <w:jc w:val="both"/>
        <w:rPr>
          <w:bCs/>
        </w:rPr>
      </w:pPr>
    </w:p>
    <w:p w:rsidR="00C8277B" w:rsidRPr="009E419E" w:rsidRDefault="0040487C" w:rsidP="00CA5A9E">
      <w:pPr>
        <w:jc w:val="both"/>
      </w:pPr>
      <w:r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 xml:space="preserve">поданы заявки </w:t>
      </w:r>
      <w:proofErr w:type="gramStart"/>
      <w:r w:rsidR="00CA5A9E" w:rsidRPr="006178B2">
        <w:t>от</w:t>
      </w:r>
      <w:proofErr w:type="gramEnd"/>
      <w:r w:rsidR="00CA5A9E" w:rsidRPr="006178B2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269"/>
        <w:gridCol w:w="1133"/>
        <w:gridCol w:w="1526"/>
      </w:tblGrid>
      <w:tr w:rsidR="00274E7B" w:rsidRPr="003C661B" w:rsidTr="00C66EB7">
        <w:tc>
          <w:tcPr>
            <w:tcW w:w="2500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151" w:type="pct"/>
            <w:vAlign w:val="center"/>
          </w:tcPr>
          <w:p w:rsidR="00274E7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  <w:p w:rsidR="00274E7B" w:rsidRPr="00DE5C92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объекта</w:t>
            </w:r>
          </w:p>
        </w:tc>
        <w:tc>
          <w:tcPr>
            <w:tcW w:w="575" w:type="pct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  <w:r w:rsidRPr="003C661B">
              <w:rPr>
                <w:spacing w:val="-2"/>
              </w:rPr>
              <w:t xml:space="preserve"> 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Куйбышевский район, улица Циолковского, 2Б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589 536,00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Центральный район, улица Транспортная, 43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41 865,60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9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Заводской район, улица Тореза, 20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64 080,00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2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Заводской район, улица Тореза, 20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64 080,00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8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Заводской район, улица Тореза, 20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64 080,00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9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Право на размещение киоска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проспект </w:t>
            </w:r>
            <w:proofErr w:type="spellStart"/>
            <w:r w:rsidRPr="003C661B">
              <w:t>Запсибовцев</w:t>
            </w:r>
            <w:proofErr w:type="spellEnd"/>
            <w:r w:rsidRPr="003C661B"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 xml:space="preserve">овокузнецк, Новоильинский район, проспект </w:t>
            </w:r>
            <w:proofErr w:type="spellStart"/>
            <w:r w:rsidRPr="00C66EB7">
              <w:t>Запсибовцев</w:t>
            </w:r>
            <w:proofErr w:type="spellEnd"/>
            <w:r w:rsidRPr="00C66EB7">
              <w:t>, 16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38 448,00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9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Новоильинский район, улица Березовая роща, 30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170 880,00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5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Новоильинский район, улица Березовая роща, 30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170 880,00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7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Новоильинский район, улица Березовая роща, 30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170 880,00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8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Куйбышевский район, улица 1 Мая (напротив многоквартирного дома № 6)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102 528,00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4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>овокузнецк, Центральный район, улица Кирова, 2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68 352,00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10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</w:t>
            </w:r>
            <w:r w:rsidRPr="003C661B">
              <w:lastRenderedPageBreak/>
              <w:t>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lastRenderedPageBreak/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 xml:space="preserve">овокузнецк, Центральный район, улица </w:t>
            </w:r>
            <w:proofErr w:type="spellStart"/>
            <w:r w:rsidRPr="00C66EB7">
              <w:t>Покрышкина</w:t>
            </w:r>
            <w:proofErr w:type="spellEnd"/>
            <w:r w:rsidRPr="00C66EB7">
              <w:t>, 22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85 440,00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3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lastRenderedPageBreak/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 xml:space="preserve">овокузнецк, Центральный район, улица </w:t>
            </w:r>
            <w:proofErr w:type="spellStart"/>
            <w:r w:rsidRPr="00C66EB7">
              <w:t>Покрышкина</w:t>
            </w:r>
            <w:proofErr w:type="spellEnd"/>
            <w:r w:rsidRPr="00C66EB7">
              <w:t>, 22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85 440,00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6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 xml:space="preserve">овокузнецк, Центральный район, улица </w:t>
            </w:r>
            <w:proofErr w:type="spellStart"/>
            <w:r w:rsidRPr="00C66EB7">
              <w:t>Покрышкина</w:t>
            </w:r>
            <w:proofErr w:type="spellEnd"/>
            <w:r w:rsidRPr="00C66EB7">
              <w:t>, 22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85 440,00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8</w:t>
            </w:r>
          </w:p>
        </w:tc>
      </w:tr>
      <w:tr w:rsidR="00274E7B" w:rsidRPr="003C661B" w:rsidTr="00C66EB7">
        <w:trPr>
          <w:trHeight w:val="670"/>
        </w:trPr>
        <w:tc>
          <w:tcPr>
            <w:tcW w:w="2500" w:type="pct"/>
          </w:tcPr>
          <w:p w:rsidR="00274E7B" w:rsidRPr="003C661B" w:rsidRDefault="00274E7B" w:rsidP="008C110C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151" w:type="pct"/>
          </w:tcPr>
          <w:p w:rsidR="00274E7B" w:rsidRPr="003C661B" w:rsidRDefault="00274E7B" w:rsidP="008C110C">
            <w:pPr>
              <w:jc w:val="center"/>
            </w:pPr>
            <w:r w:rsidRPr="00C66EB7">
              <w:t>г</w:t>
            </w:r>
            <w:proofErr w:type="gramStart"/>
            <w:r w:rsidRPr="00C66EB7">
              <w:t>.Н</w:t>
            </w:r>
            <w:proofErr w:type="gramEnd"/>
            <w:r w:rsidRPr="00C66EB7">
              <w:t xml:space="preserve">овокузнецк, Центральный район, улица </w:t>
            </w:r>
            <w:proofErr w:type="spellStart"/>
            <w:r w:rsidRPr="00C66EB7">
              <w:t>Покрышкина</w:t>
            </w:r>
            <w:proofErr w:type="spellEnd"/>
            <w:r w:rsidRPr="00C66EB7">
              <w:t>, 22</w:t>
            </w:r>
          </w:p>
        </w:tc>
        <w:tc>
          <w:tcPr>
            <w:tcW w:w="575" w:type="pct"/>
          </w:tcPr>
          <w:p w:rsidR="00274E7B" w:rsidRPr="003C661B" w:rsidRDefault="00274E7B" w:rsidP="00C66EB7">
            <w:pPr>
              <w:jc w:val="center"/>
            </w:pPr>
            <w:r w:rsidRPr="003C661B">
              <w:t>85 440,00 руб.</w:t>
            </w:r>
          </w:p>
        </w:tc>
        <w:tc>
          <w:tcPr>
            <w:tcW w:w="774" w:type="pct"/>
            <w:shd w:val="clear" w:color="auto" w:fill="auto"/>
          </w:tcPr>
          <w:p w:rsidR="00274E7B" w:rsidRPr="003C661B" w:rsidRDefault="00274E7B" w:rsidP="008C110C">
            <w:pPr>
              <w:jc w:val="center"/>
            </w:pPr>
            <w:r w:rsidRPr="003C661B">
              <w:t>Участник № 9</w:t>
            </w:r>
          </w:p>
        </w:tc>
      </w:tr>
    </w:tbl>
    <w:p w:rsidR="00407289" w:rsidRDefault="00407289" w:rsidP="00407289">
      <w:pPr>
        <w:jc w:val="both"/>
        <w:rPr>
          <w:lang w:val="en-US"/>
        </w:rPr>
      </w:pPr>
    </w:p>
    <w:p w:rsidR="00407289" w:rsidRPr="00C66EB7" w:rsidRDefault="0040487C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  <w:r w:rsidR="00C66EB7">
        <w:t>-</w:t>
      </w:r>
    </w:p>
    <w:p w:rsidR="00CA5A9E" w:rsidRPr="00C66EB7" w:rsidRDefault="00C66EB7" w:rsidP="00C66EB7">
      <w:pPr>
        <w:shd w:val="clear" w:color="auto" w:fill="FFFFFF"/>
        <w:spacing w:before="134"/>
        <w:jc w:val="both"/>
        <w:rPr>
          <w:b/>
          <w:u w:val="single"/>
        </w:rPr>
      </w:pPr>
      <w:r>
        <w:t>9</w:t>
      </w:r>
      <w:r w:rsidR="00CA5A9E" w:rsidRPr="006178B2">
        <w:t xml:space="preserve">. </w:t>
      </w:r>
      <w:r w:rsidR="00CA5A9E" w:rsidRPr="00C66EB7">
        <w:rPr>
          <w:b/>
          <w:u w:val="single"/>
        </w:rPr>
        <w:t xml:space="preserve">По результатам рассмотрения </w:t>
      </w:r>
      <w:r w:rsidR="004706F8" w:rsidRPr="00C66EB7">
        <w:rPr>
          <w:b/>
          <w:u w:val="single"/>
        </w:rPr>
        <w:t>1-ых частей</w:t>
      </w:r>
      <w:r w:rsidR="00CA5A9E" w:rsidRPr="00C66EB7">
        <w:rPr>
          <w:b/>
          <w:u w:val="single"/>
        </w:rPr>
        <w:t xml:space="preserve"> заявок на участие в </w:t>
      </w:r>
      <w:r w:rsidR="00853EED" w:rsidRPr="00C66EB7">
        <w:rPr>
          <w:b/>
          <w:u w:val="single"/>
        </w:rPr>
        <w:t>аукционе</w:t>
      </w:r>
      <w:r w:rsidR="00AE3AAB" w:rsidRPr="00C66EB7">
        <w:rPr>
          <w:b/>
          <w:u w:val="single"/>
        </w:rPr>
        <w:t xml:space="preserve"> </w:t>
      </w:r>
      <w:r w:rsidR="00CA5A9E" w:rsidRPr="00C66EB7">
        <w:rPr>
          <w:b/>
          <w:u w:val="single"/>
        </w:rPr>
        <w:t>в электронной форме приняты следующие решения:</w:t>
      </w:r>
    </w:p>
    <w:p w:rsidR="00CA5A9E" w:rsidRDefault="00C66EB7" w:rsidP="00CA5A9E">
      <w:pPr>
        <w:jc w:val="both"/>
      </w:pPr>
      <w:r>
        <w:t>9</w:t>
      </w:r>
      <w:r w:rsidR="00CA5A9E" w:rsidRPr="006178B2">
        <w:t xml:space="preserve">.1. Допустить к дальнейшему участию в 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8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5"/>
        <w:gridCol w:w="1505"/>
        <w:gridCol w:w="1472"/>
        <w:gridCol w:w="1668"/>
      </w:tblGrid>
      <w:tr w:rsidR="00601937" w:rsidRPr="006178B2" w:rsidTr="00C66EB7">
        <w:tc>
          <w:tcPr>
            <w:tcW w:w="5245" w:type="dxa"/>
          </w:tcPr>
          <w:p w:rsidR="00601937" w:rsidRPr="003C661B" w:rsidRDefault="00601937" w:rsidP="00586A4B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505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 xml:space="preserve">Наименование участника 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C66EB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 xml:space="preserve">Право на размещение торговой галереи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Циолковского, 2Б (№ 137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584603/788062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03.04.2026 12:11:48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2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Транспортная, 43 (№ 400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9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594059/800728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09:52:19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2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586022/790010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08.04.2026 11:26:57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8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592991/799010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05:55:23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lastRenderedPageBreak/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Заводской район, улица Тореза, 20 (№ 69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продукции общественного питания).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9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594059/800729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09:52:19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 xml:space="preserve">Право на размещение киоска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проспект </w:t>
            </w:r>
            <w:proofErr w:type="spellStart"/>
            <w:r w:rsidRPr="003C661B">
              <w:t>Запсибовцев</w:t>
            </w:r>
            <w:proofErr w:type="spellEnd"/>
            <w:r w:rsidRPr="003C661B">
              <w:t xml:space="preserve">, 16 (№ 146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9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594059/800730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09:52:19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5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593369/799644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30.04.2026 09:42:44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7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593724/800280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02.05.2026 11:41:32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Новоильинский район, улица Березовая роща, 30 (№ 149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8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592991/799011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05:55:23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6178B2" w:rsidRDefault="00601937" w:rsidP="00601937">
            <w:pPr>
              <w:rPr>
                <w:lang w:val="en-US"/>
              </w:rPr>
            </w:pPr>
            <w:r w:rsidRPr="00C66EB7">
              <w:t xml:space="preserve">№ </w:t>
            </w:r>
            <w:r w:rsidRPr="003C661B">
              <w:t>6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Куйбышевский район, улица 1 Мая (напротив многоквартирного дома № 6) (№ 59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:у</w:t>
            </w:r>
            <w:proofErr w:type="gramEnd"/>
            <w:r w:rsidRPr="003C661B">
              <w:t>ниверсальная</w:t>
            </w:r>
            <w:proofErr w:type="spellEnd"/>
            <w:r w:rsidRPr="003C661B">
              <w:t>. Период размещения нестационарного торгового объекта:60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4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593027/799070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29.04.2026 09:57:37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Кирова, 2 (№ 86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10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594177/800876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12:25:38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3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590730/796072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28.04.2026 10:16:46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</w:t>
            </w:r>
            <w:r w:rsidRPr="003C661B">
              <w:lastRenderedPageBreak/>
              <w:t>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lastRenderedPageBreak/>
              <w:t>Участник № 6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593567/799976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30.04.2026 18:06:09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lastRenderedPageBreak/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8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592991/799012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05:55:23</w:t>
            </w:r>
          </w:p>
        </w:tc>
      </w:tr>
      <w:tr w:rsidR="00601937" w:rsidRPr="006178B2" w:rsidTr="00C66EB7">
        <w:trPr>
          <w:trHeight w:val="670"/>
        </w:trPr>
        <w:tc>
          <w:tcPr>
            <w:tcW w:w="5245" w:type="dxa"/>
          </w:tcPr>
          <w:p w:rsidR="00601937" w:rsidRPr="00C66EB7" w:rsidRDefault="00601937" w:rsidP="00601937">
            <w:r w:rsidRPr="00C66EB7"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 xml:space="preserve">Право на размещение торгового павильона по </w:t>
            </w:r>
            <w:proofErr w:type="spellStart"/>
            <w:r w:rsidRPr="003C661B">
              <w:t>адресу:г</w:t>
            </w:r>
            <w:proofErr w:type="gramStart"/>
            <w:r w:rsidRPr="003C661B">
              <w:t>.Н</w:t>
            </w:r>
            <w:proofErr w:type="gramEnd"/>
            <w:r w:rsidRPr="003C661B">
              <w:t>овокузнецк</w:t>
            </w:r>
            <w:proofErr w:type="spellEnd"/>
            <w:r w:rsidRPr="003C661B">
              <w:t xml:space="preserve">, Центральный район, улица </w:t>
            </w:r>
            <w:proofErr w:type="spellStart"/>
            <w:r w:rsidRPr="003C661B">
              <w:t>Покрышкина</w:t>
            </w:r>
            <w:proofErr w:type="spellEnd"/>
            <w:r w:rsidRPr="003C661B">
              <w:t xml:space="preserve">, 22 (№ 332 в схеме размещения нестационарных торговых объектов). Специализация </w:t>
            </w:r>
            <w:proofErr w:type="spellStart"/>
            <w:r w:rsidRPr="003C661B">
              <w:t>торговли</w:t>
            </w:r>
            <w:proofErr w:type="gramStart"/>
            <w:r w:rsidRPr="003C661B">
              <w:t>:с</w:t>
            </w:r>
            <w:proofErr w:type="gramEnd"/>
            <w:r w:rsidRPr="003C661B">
              <w:t>пециализированная</w:t>
            </w:r>
            <w:proofErr w:type="spellEnd"/>
            <w:r w:rsidRPr="003C661B">
              <w:t xml:space="preserve"> (продажа продовольственных товаров и сельскохозяйственной продукции). Период размещения нестационарного торгового объекта:36 месяцев.</w:t>
            </w:r>
          </w:p>
        </w:tc>
        <w:tc>
          <w:tcPr>
            <w:tcW w:w="1505" w:type="dxa"/>
            <w:shd w:val="clear" w:color="auto" w:fill="auto"/>
          </w:tcPr>
          <w:p w:rsidR="00601937" w:rsidRPr="00AE0EF7" w:rsidRDefault="00601937" w:rsidP="003B7D2B">
            <w:pPr>
              <w:jc w:val="center"/>
            </w:pPr>
            <w:r w:rsidRPr="00AE0EF7">
              <w:t>Участник № 9</w:t>
            </w:r>
          </w:p>
        </w:tc>
        <w:tc>
          <w:tcPr>
            <w:tcW w:w="1472" w:type="dxa"/>
            <w:shd w:val="clear" w:color="auto" w:fill="auto"/>
          </w:tcPr>
          <w:p w:rsidR="00601937" w:rsidRPr="006178B2" w:rsidRDefault="00601937" w:rsidP="00601937">
            <w:pPr>
              <w:jc w:val="right"/>
            </w:pPr>
            <w:r w:rsidRPr="006178B2">
              <w:rPr>
                <w:lang w:val="en-US"/>
              </w:rPr>
              <w:t>594059/800731</w:t>
            </w:r>
          </w:p>
        </w:tc>
        <w:tc>
          <w:tcPr>
            <w:tcW w:w="1668" w:type="dxa"/>
          </w:tcPr>
          <w:p w:rsidR="00601937" w:rsidRPr="006178B2" w:rsidRDefault="00601937" w:rsidP="00D70CC2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04.05.2026 09:52:19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CA5A9E" w:rsidP="00CA5A9E">
      <w:pPr>
        <w:jc w:val="both"/>
      </w:pPr>
      <w:r w:rsidRPr="006178B2">
        <w:t>:</w:t>
      </w:r>
    </w:p>
    <w:p w:rsidR="0033162A" w:rsidRDefault="0033162A" w:rsidP="00CA5A9E">
      <w:pPr>
        <w:jc w:val="both"/>
      </w:pPr>
    </w:p>
    <w:p w:rsidR="0033162A" w:rsidRDefault="0033162A" w:rsidP="00CA5A9E">
      <w:pPr>
        <w:jc w:val="both"/>
      </w:pPr>
    </w:p>
    <w:p w:rsidR="00CA5A9E" w:rsidRDefault="00C66EB7" w:rsidP="00CA5A9E">
      <w:pPr>
        <w:jc w:val="both"/>
      </w:pPr>
      <w:r>
        <w:t>10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9A5962" w:rsidRPr="009A5962">
        <w:t xml:space="preserve"> </w:t>
      </w:r>
      <w:hyperlink r:id="rId7" w:history="1">
        <w:r w:rsidRPr="009D1065">
          <w:rPr>
            <w:rStyle w:val="ad"/>
          </w:rPr>
          <w:t>http://new.admnkz.info/</w:t>
        </w:r>
      </w:hyperlink>
      <w:r w:rsidRPr="006178B2">
        <w:t>.</w:t>
      </w:r>
      <w:r w:rsidR="00CA5A9E" w:rsidRPr="006178B2">
        <w:t>.</w:t>
      </w:r>
    </w:p>
    <w:p w:rsidR="001812B2" w:rsidRDefault="001812B2" w:rsidP="001812B2">
      <w:pPr>
        <w:jc w:val="both"/>
        <w:rPr>
          <w:color w:val="000000"/>
        </w:rPr>
      </w:pPr>
    </w:p>
    <w:tbl>
      <w:tblPr>
        <w:tblW w:w="5000" w:type="pct"/>
        <w:tblLook w:val="04A0"/>
      </w:tblPr>
      <w:tblGrid>
        <w:gridCol w:w="9856"/>
      </w:tblGrid>
      <w:tr w:rsidR="002B4012" w:rsidTr="002B4012">
        <w:tc>
          <w:tcPr>
            <w:tcW w:w="5000" w:type="pct"/>
          </w:tcPr>
          <w:p w:rsidR="002B4012" w:rsidRPr="00C66EB7" w:rsidRDefault="00C66EB7">
            <w:pPr>
              <w:spacing w:line="360" w:lineRule="auto"/>
              <w:jc w:val="both"/>
            </w:pPr>
            <w:r>
              <w:t xml:space="preserve">11. </w:t>
            </w:r>
            <w:r w:rsidR="002B4012" w:rsidRPr="00C66EB7">
              <w:t>На лоты № 1, № 2, № 4, № 6, № 7 на участие в аукционе в электронной форме была подана одна заявка. Аукцион по данным лотам в электронной форме признается несостоявшимся.</w:t>
            </w:r>
          </w:p>
        </w:tc>
      </w:tr>
    </w:tbl>
    <w:p w:rsidR="002B4012" w:rsidRPr="005538E6" w:rsidRDefault="002B4012" w:rsidP="001812B2">
      <w:pPr>
        <w:jc w:val="both"/>
        <w:rPr>
          <w:color w:val="000000"/>
        </w:rPr>
      </w:pPr>
    </w:p>
    <w:p w:rsidR="00C66EB7" w:rsidRDefault="00C66EB7" w:rsidP="001812B2">
      <w:pPr>
        <w:jc w:val="both"/>
        <w:rPr>
          <w:color w:val="000000"/>
        </w:rPr>
      </w:pPr>
      <w:bookmarkStart w:id="2" w:name="_Hlk510627668"/>
    </w:p>
    <w:p w:rsidR="00C66EB7" w:rsidRDefault="00C66EB7" w:rsidP="001812B2">
      <w:pPr>
        <w:jc w:val="both"/>
        <w:rPr>
          <w:color w:val="000000"/>
        </w:rPr>
      </w:pPr>
    </w:p>
    <w:p w:rsidR="00C66EB7" w:rsidRDefault="00C66EB7" w:rsidP="001812B2">
      <w:pPr>
        <w:jc w:val="both"/>
        <w:rPr>
          <w:color w:val="000000"/>
        </w:rPr>
      </w:pPr>
    </w:p>
    <w:p w:rsidR="00C66EB7" w:rsidRDefault="00C66EB7" w:rsidP="001812B2">
      <w:pPr>
        <w:jc w:val="both"/>
        <w:rPr>
          <w:color w:val="000000"/>
        </w:rPr>
      </w:pPr>
    </w:p>
    <w:p w:rsidR="001812B2" w:rsidRDefault="001812B2" w:rsidP="001812B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C66EB7" w:rsidRDefault="00C66EB7" w:rsidP="001812B2">
      <w:pPr>
        <w:jc w:val="both"/>
        <w:rPr>
          <w:color w:val="000000"/>
        </w:rPr>
      </w:pPr>
    </w:p>
    <w:p w:rsidR="00C66EB7" w:rsidRPr="005538E6" w:rsidRDefault="00C66EB7" w:rsidP="001812B2">
      <w:pPr>
        <w:jc w:val="both"/>
        <w:rPr>
          <w:color w:val="000000"/>
        </w:rPr>
      </w:pPr>
    </w:p>
    <w:tbl>
      <w:tblPr>
        <w:tblW w:w="9355" w:type="dxa"/>
        <w:tblLook w:val="04A0"/>
      </w:tblPr>
      <w:tblGrid>
        <w:gridCol w:w="3632"/>
        <w:gridCol w:w="2870"/>
        <w:gridCol w:w="2853"/>
      </w:tblGrid>
      <w:tr w:rsidR="00C66EB7" w:rsidRPr="005538E6" w:rsidTr="00C66EB7">
        <w:trPr>
          <w:trHeight w:val="567"/>
        </w:trPr>
        <w:tc>
          <w:tcPr>
            <w:tcW w:w="3632" w:type="dxa"/>
            <w:shd w:val="clear" w:color="auto" w:fill="auto"/>
          </w:tcPr>
          <w:p w:rsidR="00C66EB7" w:rsidRPr="00C66EB7" w:rsidRDefault="00C66EB7" w:rsidP="00C66EB7"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C66EB7" w:rsidRPr="00C66EB7" w:rsidRDefault="00C66EB7" w:rsidP="00C66EB7">
            <w:pPr>
              <w:jc w:val="both"/>
              <w:rPr>
                <w:color w:val="000000"/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C66EB7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C66EB7">
              <w:rPr>
                <w:color w:val="000000"/>
                <w:lang w:val="en-US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C66EB7">
              <w:rPr>
                <w:color w:val="000000"/>
                <w:lang w:val="en-US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C66EB7" w:rsidRPr="00C66EB7" w:rsidRDefault="00C66EB7" w:rsidP="00C66EB7">
            <w:pPr>
              <w:jc w:val="both"/>
              <w:rPr>
                <w:color w:val="000000"/>
                <w:lang w:val="en-US"/>
              </w:rPr>
            </w:pPr>
            <w:r w:rsidRPr="005538E6">
              <w:rPr>
                <w:color w:val="000000"/>
                <w:lang w:val="en-US"/>
              </w:rPr>
              <w:t xml:space="preserve">               </w:t>
            </w:r>
            <w:r w:rsidRPr="00C66EB7">
              <w:rPr>
                <w:color w:val="000000"/>
                <w:lang w:val="en-US"/>
              </w:rPr>
              <w:t>(</w:t>
            </w:r>
            <w:proofErr w:type="spellStart"/>
            <w:r w:rsidRPr="00C66EB7">
              <w:rPr>
                <w:color w:val="000000"/>
                <w:lang w:val="en-US"/>
              </w:rPr>
              <w:t>подпись</w:t>
            </w:r>
            <w:proofErr w:type="spellEnd"/>
            <w:r w:rsidRPr="00C66EB7">
              <w:rPr>
                <w:color w:val="000000"/>
                <w:lang w:val="en-US"/>
              </w:rPr>
              <w:t>)</w:t>
            </w:r>
          </w:p>
        </w:tc>
        <w:tc>
          <w:tcPr>
            <w:tcW w:w="2853" w:type="dxa"/>
            <w:shd w:val="clear" w:color="auto" w:fill="auto"/>
          </w:tcPr>
          <w:p w:rsidR="00C66EB7" w:rsidRPr="005538E6" w:rsidRDefault="00C66EB7" w:rsidP="00C66EB7">
            <w:r w:rsidRPr="005538E6">
              <w:t>Борисов М.М.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proofErr w:type="spellStart"/>
            <w:r w:rsidRPr="005538E6">
              <w:t>Клочаник</w:t>
            </w:r>
            <w:proofErr w:type="spellEnd"/>
            <w:r w:rsidRPr="005538E6">
              <w:t xml:space="preserve"> А.Н.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1812B2" w:rsidRPr="005538E6" w:rsidRDefault="001812B2" w:rsidP="00D116D8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>
            <w:r w:rsidRPr="005538E6">
              <w:t>Федосеева К.А.</w:t>
            </w:r>
          </w:p>
        </w:tc>
      </w:tr>
      <w:tr w:rsidR="001812B2" w:rsidRPr="005538E6" w:rsidTr="00D116D8">
        <w:trPr>
          <w:trHeight w:val="567"/>
        </w:trPr>
        <w:tc>
          <w:tcPr>
            <w:tcW w:w="3632" w:type="dxa"/>
            <w:shd w:val="clear" w:color="auto" w:fill="auto"/>
          </w:tcPr>
          <w:p w:rsidR="001812B2" w:rsidRPr="005538E6" w:rsidRDefault="001812B2" w:rsidP="00D116D8">
            <w:pPr>
              <w:rPr>
                <w:iCs/>
                <w:lang w:val="en-US"/>
              </w:rPr>
            </w:pPr>
          </w:p>
        </w:tc>
        <w:tc>
          <w:tcPr>
            <w:tcW w:w="2870" w:type="dxa"/>
            <w:shd w:val="clear" w:color="auto" w:fill="auto"/>
          </w:tcPr>
          <w:p w:rsidR="001812B2" w:rsidRPr="005538E6" w:rsidRDefault="001812B2" w:rsidP="00D116D8"/>
        </w:tc>
        <w:tc>
          <w:tcPr>
            <w:tcW w:w="2853" w:type="dxa"/>
            <w:shd w:val="clear" w:color="auto" w:fill="auto"/>
          </w:tcPr>
          <w:p w:rsidR="001812B2" w:rsidRPr="005538E6" w:rsidRDefault="001812B2" w:rsidP="00D116D8"/>
        </w:tc>
      </w:tr>
      <w:bookmarkEnd w:id="2"/>
    </w:tbl>
    <w:p w:rsidR="00663870" w:rsidRPr="006178B2" w:rsidRDefault="00663870" w:rsidP="00CA5A9E">
      <w:pPr>
        <w:jc w:val="both"/>
      </w:pPr>
    </w:p>
    <w:sectPr w:rsidR="00663870" w:rsidRPr="006178B2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EB7" w:rsidRDefault="00C66EB7">
      <w:r>
        <w:separator/>
      </w:r>
    </w:p>
  </w:endnote>
  <w:endnote w:type="continuationSeparator" w:id="0">
    <w:p w:rsidR="00C66EB7" w:rsidRDefault="00C66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EB7" w:rsidRDefault="00C66EB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6EB7" w:rsidRDefault="00C66EB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EB7" w:rsidRDefault="00C66EB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25C9">
      <w:rPr>
        <w:rStyle w:val="a5"/>
        <w:noProof/>
      </w:rPr>
      <w:t>6</w:t>
    </w:r>
    <w:r>
      <w:rPr>
        <w:rStyle w:val="a5"/>
      </w:rPr>
      <w:fldChar w:fldCharType="end"/>
    </w:r>
  </w:p>
  <w:p w:rsidR="00C66EB7" w:rsidRDefault="00C66EB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EB7" w:rsidRDefault="00C66EB7">
      <w:r>
        <w:separator/>
      </w:r>
    </w:p>
  </w:footnote>
  <w:footnote w:type="continuationSeparator" w:id="0">
    <w:p w:rsidR="00C66EB7" w:rsidRDefault="00C66E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EB7" w:rsidRDefault="00C66EB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6EB7" w:rsidRDefault="00C66EB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2664"/>
    <w:rsid w:val="00000F28"/>
    <w:rsid w:val="000025B4"/>
    <w:rsid w:val="00006052"/>
    <w:rsid w:val="00010BBF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5F37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8C4"/>
    <w:rsid w:val="000E7FE1"/>
    <w:rsid w:val="000F1C12"/>
    <w:rsid w:val="000F247F"/>
    <w:rsid w:val="001027A6"/>
    <w:rsid w:val="00105A03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25D6"/>
    <w:rsid w:val="001665A2"/>
    <w:rsid w:val="0017655A"/>
    <w:rsid w:val="001812B2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0C1"/>
    <w:rsid w:val="001E45A9"/>
    <w:rsid w:val="001F4E8D"/>
    <w:rsid w:val="001F67CD"/>
    <w:rsid w:val="0021505A"/>
    <w:rsid w:val="00220E96"/>
    <w:rsid w:val="002229DB"/>
    <w:rsid w:val="00222C12"/>
    <w:rsid w:val="00224A50"/>
    <w:rsid w:val="00231AD6"/>
    <w:rsid w:val="002353EC"/>
    <w:rsid w:val="00235799"/>
    <w:rsid w:val="00237EF0"/>
    <w:rsid w:val="0024387D"/>
    <w:rsid w:val="00245E75"/>
    <w:rsid w:val="00246E27"/>
    <w:rsid w:val="002531D8"/>
    <w:rsid w:val="00253D78"/>
    <w:rsid w:val="00256D6E"/>
    <w:rsid w:val="00256F98"/>
    <w:rsid w:val="00260145"/>
    <w:rsid w:val="0026507E"/>
    <w:rsid w:val="0026662A"/>
    <w:rsid w:val="00271513"/>
    <w:rsid w:val="00272243"/>
    <w:rsid w:val="002732EC"/>
    <w:rsid w:val="002749D2"/>
    <w:rsid w:val="00274E7B"/>
    <w:rsid w:val="002819B7"/>
    <w:rsid w:val="00286F38"/>
    <w:rsid w:val="00287C43"/>
    <w:rsid w:val="00290045"/>
    <w:rsid w:val="002A0899"/>
    <w:rsid w:val="002B2339"/>
    <w:rsid w:val="002B4012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148B6"/>
    <w:rsid w:val="00323C57"/>
    <w:rsid w:val="0032529F"/>
    <w:rsid w:val="0033162A"/>
    <w:rsid w:val="00333133"/>
    <w:rsid w:val="003334BC"/>
    <w:rsid w:val="00334643"/>
    <w:rsid w:val="00337FB5"/>
    <w:rsid w:val="00342736"/>
    <w:rsid w:val="003460FC"/>
    <w:rsid w:val="00346579"/>
    <w:rsid w:val="003479D5"/>
    <w:rsid w:val="00353A82"/>
    <w:rsid w:val="00355317"/>
    <w:rsid w:val="00360E0D"/>
    <w:rsid w:val="003654B8"/>
    <w:rsid w:val="00366BB6"/>
    <w:rsid w:val="00367E3F"/>
    <w:rsid w:val="00370FD1"/>
    <w:rsid w:val="00375371"/>
    <w:rsid w:val="00376CF9"/>
    <w:rsid w:val="00386FE2"/>
    <w:rsid w:val="0038727F"/>
    <w:rsid w:val="0039067F"/>
    <w:rsid w:val="003926FF"/>
    <w:rsid w:val="0039711A"/>
    <w:rsid w:val="003A4FCF"/>
    <w:rsid w:val="003B0204"/>
    <w:rsid w:val="003B1049"/>
    <w:rsid w:val="003B338D"/>
    <w:rsid w:val="003B404D"/>
    <w:rsid w:val="003B71B2"/>
    <w:rsid w:val="003B7D2B"/>
    <w:rsid w:val="003C07E4"/>
    <w:rsid w:val="003C20EA"/>
    <w:rsid w:val="003C54EF"/>
    <w:rsid w:val="003C6613"/>
    <w:rsid w:val="003D3997"/>
    <w:rsid w:val="003D3B26"/>
    <w:rsid w:val="003D3B97"/>
    <w:rsid w:val="003D7B32"/>
    <w:rsid w:val="003E2B54"/>
    <w:rsid w:val="003E3994"/>
    <w:rsid w:val="003E5981"/>
    <w:rsid w:val="003E5C56"/>
    <w:rsid w:val="003F315C"/>
    <w:rsid w:val="003F4233"/>
    <w:rsid w:val="003F553D"/>
    <w:rsid w:val="003F7ABD"/>
    <w:rsid w:val="003F7B9A"/>
    <w:rsid w:val="00401523"/>
    <w:rsid w:val="00402CD7"/>
    <w:rsid w:val="00404744"/>
    <w:rsid w:val="0040487C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67BAA"/>
    <w:rsid w:val="004706F8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C60F7"/>
    <w:rsid w:val="004D252B"/>
    <w:rsid w:val="004E103E"/>
    <w:rsid w:val="004E1307"/>
    <w:rsid w:val="004E3A92"/>
    <w:rsid w:val="004E3E58"/>
    <w:rsid w:val="004F43A7"/>
    <w:rsid w:val="0050009A"/>
    <w:rsid w:val="005062A4"/>
    <w:rsid w:val="00506BF3"/>
    <w:rsid w:val="005070DF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ECC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66"/>
    <w:rsid w:val="006335AC"/>
    <w:rsid w:val="00653B5A"/>
    <w:rsid w:val="00660E0B"/>
    <w:rsid w:val="00663870"/>
    <w:rsid w:val="00667911"/>
    <w:rsid w:val="00673686"/>
    <w:rsid w:val="00674568"/>
    <w:rsid w:val="00675312"/>
    <w:rsid w:val="00682056"/>
    <w:rsid w:val="006903E8"/>
    <w:rsid w:val="0069606F"/>
    <w:rsid w:val="006A55AD"/>
    <w:rsid w:val="006B349D"/>
    <w:rsid w:val="006C366B"/>
    <w:rsid w:val="006D1813"/>
    <w:rsid w:val="006D6442"/>
    <w:rsid w:val="006E219B"/>
    <w:rsid w:val="006E239A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40A"/>
    <w:rsid w:val="007F2F9D"/>
    <w:rsid w:val="007F323B"/>
    <w:rsid w:val="008007D9"/>
    <w:rsid w:val="0080301E"/>
    <w:rsid w:val="008064D8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07E5"/>
    <w:rsid w:val="008831AD"/>
    <w:rsid w:val="008873BC"/>
    <w:rsid w:val="0089312D"/>
    <w:rsid w:val="00893638"/>
    <w:rsid w:val="00895D2C"/>
    <w:rsid w:val="00895F9A"/>
    <w:rsid w:val="008A0430"/>
    <w:rsid w:val="008A1051"/>
    <w:rsid w:val="008A213F"/>
    <w:rsid w:val="008B12D5"/>
    <w:rsid w:val="008B2EDA"/>
    <w:rsid w:val="008B3158"/>
    <w:rsid w:val="008B40EF"/>
    <w:rsid w:val="008B4D07"/>
    <w:rsid w:val="008B7DA2"/>
    <w:rsid w:val="008C04D4"/>
    <w:rsid w:val="008C0ED6"/>
    <w:rsid w:val="008C110C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B3"/>
    <w:rsid w:val="009A5962"/>
    <w:rsid w:val="009A6D88"/>
    <w:rsid w:val="009B0ABC"/>
    <w:rsid w:val="009B197C"/>
    <w:rsid w:val="009C0C4E"/>
    <w:rsid w:val="009C0F67"/>
    <w:rsid w:val="009C78EC"/>
    <w:rsid w:val="009D1B0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56FD8"/>
    <w:rsid w:val="00A70556"/>
    <w:rsid w:val="00A70B59"/>
    <w:rsid w:val="00A71D9A"/>
    <w:rsid w:val="00A721B8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6F6A"/>
    <w:rsid w:val="00B5702C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7C71"/>
    <w:rsid w:val="00BF0E59"/>
    <w:rsid w:val="00BF409C"/>
    <w:rsid w:val="00C0039A"/>
    <w:rsid w:val="00C009D2"/>
    <w:rsid w:val="00C02028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6EB7"/>
    <w:rsid w:val="00C67C62"/>
    <w:rsid w:val="00C7626F"/>
    <w:rsid w:val="00C7692B"/>
    <w:rsid w:val="00C76C4E"/>
    <w:rsid w:val="00C8277B"/>
    <w:rsid w:val="00C87036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16D8"/>
    <w:rsid w:val="00D2304D"/>
    <w:rsid w:val="00D2631F"/>
    <w:rsid w:val="00D30037"/>
    <w:rsid w:val="00D332DB"/>
    <w:rsid w:val="00D37B62"/>
    <w:rsid w:val="00D417B1"/>
    <w:rsid w:val="00D425C9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97AF7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5993"/>
    <w:rsid w:val="00DF605B"/>
    <w:rsid w:val="00E00026"/>
    <w:rsid w:val="00E043E2"/>
    <w:rsid w:val="00E058AF"/>
    <w:rsid w:val="00E05CFE"/>
    <w:rsid w:val="00E13AAE"/>
    <w:rsid w:val="00E13EA7"/>
    <w:rsid w:val="00E14A2F"/>
    <w:rsid w:val="00E20BA7"/>
    <w:rsid w:val="00E212F4"/>
    <w:rsid w:val="00E220F2"/>
    <w:rsid w:val="00E2339C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63159"/>
    <w:rsid w:val="00E737E5"/>
    <w:rsid w:val="00E7437D"/>
    <w:rsid w:val="00E759B4"/>
    <w:rsid w:val="00E81492"/>
    <w:rsid w:val="00E83A8B"/>
    <w:rsid w:val="00E86C6C"/>
    <w:rsid w:val="00E97D8C"/>
    <w:rsid w:val="00EA46EF"/>
    <w:rsid w:val="00EB047A"/>
    <w:rsid w:val="00EB261C"/>
    <w:rsid w:val="00EB2DAD"/>
    <w:rsid w:val="00EB7CCF"/>
    <w:rsid w:val="00EC6572"/>
    <w:rsid w:val="00EC71C8"/>
    <w:rsid w:val="00EC7C1F"/>
    <w:rsid w:val="00ED0FE9"/>
    <w:rsid w:val="00ED4F34"/>
    <w:rsid w:val="00EE2629"/>
    <w:rsid w:val="00EE492B"/>
    <w:rsid w:val="00EE570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3E25"/>
    <w:rsid w:val="00F17A6E"/>
    <w:rsid w:val="00F205A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965DC"/>
    <w:rsid w:val="00FA2268"/>
    <w:rsid w:val="00FA2FB0"/>
    <w:rsid w:val="00FA3878"/>
    <w:rsid w:val="00FA40CE"/>
    <w:rsid w:val="00FA5541"/>
    <w:rsid w:val="00FB1377"/>
    <w:rsid w:val="00FB1EBE"/>
    <w:rsid w:val="00FB40FD"/>
    <w:rsid w:val="00FB5429"/>
    <w:rsid w:val="00FC0851"/>
    <w:rsid w:val="00FC3D5E"/>
    <w:rsid w:val="00FD371A"/>
    <w:rsid w:val="00FD3902"/>
    <w:rsid w:val="00FD6318"/>
    <w:rsid w:val="00FE3871"/>
    <w:rsid w:val="00FE4DEF"/>
    <w:rsid w:val="00FF0EFA"/>
    <w:rsid w:val="00FF193B"/>
    <w:rsid w:val="00FF19BA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new.admnkz.inf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2140</Words>
  <Characters>16450</Characters>
  <Application>Microsoft Office Word</Application>
  <DocSecurity>0</DocSecurity>
  <Lines>137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KRISTINA</cp:lastModifiedBy>
  <cp:revision>3</cp:revision>
  <cp:lastPrinted>2026-05-05T03:08:00Z</cp:lastPrinted>
  <dcterms:created xsi:type="dcterms:W3CDTF">2023-03-07T07:08:00Z</dcterms:created>
  <dcterms:modified xsi:type="dcterms:W3CDTF">2026-05-05T03:10:00Z</dcterms:modified>
</cp:coreProperties>
</file>